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1" w:rightFromText="181" w:horzAnchor="page" w:tblpXSpec="center" w:tblpYSpec="top"/>
        <w:tblW w:w="152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657"/>
        <w:gridCol w:w="1050"/>
        <w:gridCol w:w="1350"/>
        <w:gridCol w:w="1384"/>
        <w:gridCol w:w="4200"/>
        <w:gridCol w:w="4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bookmarkStart w:id="1" w:name="_GoBack"/>
            <w:bookmarkEnd w:id="1"/>
            <w:bookmarkStart w:id="0" w:name="RANGE!A1:G10"/>
            <w:r>
              <w:rPr>
                <w:sz w:val="44"/>
                <w:szCs w:val="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-974090</wp:posOffset>
                      </wp:positionV>
                      <wp:extent cx="2943225" cy="454025"/>
                      <wp:effectExtent l="0" t="0" r="9525" b="317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3225" cy="45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附件1：岗位信息表</w:t>
                                  </w:r>
                                </w:p>
                                <w:p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.35pt;margin-top:-76.7pt;height:35.75pt;width:231.75pt;z-index:251659264;mso-width-relative:page;mso-height-relative:page;" stroked="f" coordsize="21600,21600" o:gfxdata="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NVFqlNoAAAAMAQAADwAAAAAAAAABACAAAAAiAAAAZHJzL2Rvd25yZXYu&#10;eG1sUEsBAhQAFAAAAAgAh07iQH9qZ2XAAQAAdwMAAA4AAAAAAAAAAQAgAAAAKQEAAGRycy9lMm9E&#10;b2MueG1sUEsFBgAAAAAGAAYAWQEAAFsFAAAAAA==&#10;">
                      <v:path/>
                      <v:fill focussize="0,0"/>
                      <v:stroke on="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附件1：岗位信息表</w:t>
                            </w:r>
                          </w:p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附件1-沈阳市铁西区国有资产经营有限公司面向社会公开招聘岗位说明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4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任职要求</w:t>
            </w:r>
          </w:p>
        </w:tc>
        <w:tc>
          <w:tcPr>
            <w:tcW w:w="4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副总经理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全日制大学本科及以上学历，学士及以上学位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管理、经济、金融类相关专业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1.年龄45周岁及以下（1976年1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日及以后出生）； 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2.具有大型企业高级经营管理者任职经历1年及以上；或有国家机关、事业单位副处级及以上职位2年及以上任职经历；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3.从事金融管理、投融资管理、项目管理等相关工作10年及以上，具有相关成功案例经验；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4.具有国有资本投资运营公司、城投公司管理经验者优先。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w w:val="100"/>
                <w:kern w:val="0"/>
                <w:sz w:val="20"/>
                <w:szCs w:val="20"/>
              </w:rPr>
              <w:t>1.分管城市更新项目及融资工作；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w w:val="1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w w:val="100"/>
                <w:kern w:val="0"/>
                <w:sz w:val="20"/>
                <w:szCs w:val="20"/>
              </w:rPr>
              <w:t>2.负责与上级部门项目的对接工作，负责对下属企业上报项目进行审核；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w w:val="1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w w:val="100"/>
                <w:kern w:val="0"/>
                <w:sz w:val="20"/>
                <w:szCs w:val="20"/>
              </w:rPr>
              <w:t>3.负责制定融资计划，推动公司资产整合，有效筹集和配置资金；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w w:val="1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w w:val="100"/>
                <w:kern w:val="0"/>
                <w:sz w:val="20"/>
                <w:szCs w:val="20"/>
              </w:rPr>
              <w:t>4.负责实施公司项目融资方案策划和实施；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w w:val="1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w w:val="100"/>
                <w:kern w:val="0"/>
                <w:sz w:val="20"/>
                <w:szCs w:val="20"/>
              </w:rPr>
              <w:t>5.负责上市公司培育工作，组织或指导实施本公司及子公司并购重组、股权制改革等工作。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项目管理部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部长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全日制大学本科及以上学历，学士及以上学位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金融、财务类相关专业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1.年龄40周岁及以下（1981年1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日及以后出生）；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2.具有5年及以上企业管理工作经验，或有国家机关、事业单位副科级及以上职位2年及以上任职经历；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3.具有3年及以上项目管理或投资管理工作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经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验。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w w:val="100"/>
                <w:kern w:val="0"/>
                <w:sz w:val="20"/>
                <w:szCs w:val="20"/>
              </w:rPr>
              <w:t>1.负责下属企业上报的城市更新项目工作方案的编制工作，并承担全流程指导、督促、协调和推进等工作；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w w:val="1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w w:val="100"/>
                <w:kern w:val="0"/>
                <w:sz w:val="20"/>
                <w:szCs w:val="20"/>
              </w:rPr>
              <w:t>2.负责城市更新项目实施方案审核、提出意见并组织实施；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w w:val="1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w w:val="100"/>
                <w:kern w:val="0"/>
                <w:sz w:val="20"/>
                <w:szCs w:val="20"/>
              </w:rPr>
              <w:t>3.负责城市更新项目的合同管理；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w w:val="1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w w:val="100"/>
                <w:kern w:val="0"/>
                <w:sz w:val="20"/>
                <w:szCs w:val="20"/>
              </w:rPr>
              <w:t>4.负责与具有合作意向的公司企业进行前期可行性论证、投资回报率研究、磋商谈判等业务拓展；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w w:val="1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w w:val="100"/>
                <w:kern w:val="0"/>
                <w:sz w:val="20"/>
                <w:szCs w:val="20"/>
              </w:rPr>
              <w:t>5.负责对投资的项目及企业管理按期收取分红按时追收利润。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综合事务部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br w:type="page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综合文秘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全日制大学本科及以上学历，学士及以上学位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汉语言文学专业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1.年龄35周岁及以下（1986年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日及以后出生）；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2.具有3年及以上工作经验；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3.具有2年及以上文秘工作经验；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4.具备良好的文字功底，能撰写并校对重要文字资料。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1.负责工作会议的文字材料起草、会议记录以及会议纪要的整理等工作；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2.负责组织撰写、校对重要文字资料；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3.负责机要、档案管理工作，做好相关信息的安全保密。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党群工作部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党建专员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全日制大学本科及以上学历，学士及以上学位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汉语言文学专业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1.年龄35周岁及以下（1986年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日及以后出生）；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2.具有3年及以上工作经验；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3.具有2年及以上党建工作经验；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4.中共党员。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1.负责党的组织建设工作；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2.负责组织国有企业党建活动,对全体党员进行做新时期合格共产党员的教育；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3.负责对剥离、整合重组以及混改的之后的企业党员以及党务相应工作的处理。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风险控制部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法务专员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全日制大学本科及以上学历，学士及以上学位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法律专业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1.年龄35周岁及以下（1986年1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日及以后出生）；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2.具有3年及以上工作经验；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3.具有2年及以上企业法务工作经验；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4.具有法律职业资格者优先。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1.负责参与建立健全公司法律风险防范体系、管理流程；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2.负责研究解决改革发展中有关法律问题和事务，促进公司依法治企；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3.负责对公司各业务中涉及的合同文书等文件进行审核。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财务管理部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会计核算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全日制大学本科及以上学历，学士及以上学位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1.年龄35周岁及以下（1986年1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日及以后出生）；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2.具有3年及以上会计核算工作经验；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3.具有中级会计师职称。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1.负责填制会计凭证、建立会计账簿、进行会计核算、按期编制会计报表，定期进行纳税申报；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2.负责审核各项投资及各项费用支出、依法纳税。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财务管理部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财务管理专员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全日制大学本科及以上学历，学士及以上学位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1.年龄35周岁及以下（1986年1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日及以后出生）；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2.具有3年及以上财务管理相关工作经验；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3.具有中级会计师职称。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1.负责参与编制公司年度资金使用计划，分析相关财务数据进行；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2.负责参与制定二级企业财务指标管理办法，并跟踪指标完成情况。</w:t>
            </w:r>
          </w:p>
        </w:tc>
      </w:tr>
    </w:tbl>
    <w:p>
      <w:pPr>
        <w:rPr>
          <w:sz w:val="15"/>
          <w:szCs w:val="15"/>
        </w:rPr>
      </w:pPr>
    </w:p>
    <w:sectPr>
      <w:pgSz w:w="16838" w:h="11906" w:orient="landscape"/>
      <w:pgMar w:top="1406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C0662"/>
    <w:rsid w:val="226C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华文中宋"/>
      <w:b/>
      <w:bCs/>
      <w:kern w:val="2"/>
      <w:sz w:val="160"/>
      <w:szCs w:val="16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华文中宋" w:hAnsi="华文中宋" w:eastAsia="华文中宋"/>
      <w:sz w:val="21"/>
      <w:szCs w:val="21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2021-10-26T06:39:00Z</dcterms:created>
  <dc:creator>Zhouzc</dc:creator>
  <cp:lastModifiedBy>Zhouzc</cp:lastModifiedBy>
  <dcterms:modified xsi:type="dcterms:W3CDTF">2021-10-26T06:41:27Z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6BD948A862464AEFB3F1FEBE06478AA0</vt:lpwstr>
  </property>
</Properties>
</file>